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1F5DA1" w:rsidRDefault="007D1D12" w:rsidP="00706412">
      <w:pPr>
        <w:jc w:val="right"/>
      </w:pPr>
      <w:r w:rsidRPr="001F5DA1">
        <w:t>П</w:t>
      </w:r>
      <w:r w:rsidR="00706412" w:rsidRPr="001F5DA1">
        <w:t>редседател</w:t>
      </w:r>
      <w:r w:rsidRPr="001F5DA1">
        <w:t>ь</w:t>
      </w:r>
      <w:r w:rsidR="00706412" w:rsidRPr="001F5DA1">
        <w:t xml:space="preserve"> КУМИ </w:t>
      </w:r>
    </w:p>
    <w:p w:rsidR="00706412" w:rsidRPr="001F5DA1" w:rsidRDefault="00706412" w:rsidP="00706412">
      <w:pPr>
        <w:jc w:val="right"/>
      </w:pPr>
      <w:r w:rsidRPr="001F5DA1">
        <w:t xml:space="preserve"> _____________________</w:t>
      </w:r>
      <w:r w:rsidR="009427C4" w:rsidRPr="001F5DA1">
        <w:t xml:space="preserve"> </w:t>
      </w:r>
      <w:r w:rsidR="007D1D12" w:rsidRPr="001F5DA1">
        <w:t>А.В. Борисова</w:t>
      </w:r>
    </w:p>
    <w:p w:rsidR="00706412" w:rsidRPr="001F5DA1" w:rsidRDefault="007D1D12" w:rsidP="00706412">
      <w:pPr>
        <w:jc w:val="right"/>
      </w:pPr>
      <w:r w:rsidRPr="001F5DA1">
        <w:t>«</w:t>
      </w:r>
      <w:r w:rsidR="006F59BE">
        <w:t>18</w:t>
      </w:r>
      <w:r w:rsidR="00706412" w:rsidRPr="001F5DA1">
        <w:t xml:space="preserve">» </w:t>
      </w:r>
      <w:r w:rsidR="006F59BE">
        <w:t>июля</w:t>
      </w:r>
      <w:r w:rsidR="00E361E7" w:rsidRPr="001F5DA1">
        <w:t xml:space="preserve"> 202</w:t>
      </w:r>
      <w:r w:rsidR="001F5DA1" w:rsidRPr="001F5DA1">
        <w:t>2</w:t>
      </w:r>
      <w:r w:rsidR="00F43137" w:rsidRPr="001F5DA1">
        <w:t xml:space="preserve"> </w:t>
      </w:r>
      <w:r w:rsidR="00706412" w:rsidRPr="001F5DA1">
        <w:t>г.</w:t>
      </w:r>
    </w:p>
    <w:p w:rsidR="00706412" w:rsidRPr="001F5DA1" w:rsidRDefault="00706412" w:rsidP="00706412">
      <w:pPr>
        <w:pStyle w:val="2"/>
      </w:pPr>
    </w:p>
    <w:p w:rsidR="00706412" w:rsidRPr="001F5DA1" w:rsidRDefault="00D12F1C" w:rsidP="00706412">
      <w:pPr>
        <w:pStyle w:val="2"/>
      </w:pPr>
      <w:r>
        <w:t>ПРОТОКОЛ №1</w:t>
      </w:r>
    </w:p>
    <w:p w:rsidR="00706412" w:rsidRPr="001F5DA1" w:rsidRDefault="00706412" w:rsidP="00706412">
      <w:pPr>
        <w:jc w:val="center"/>
        <w:rPr>
          <w:b/>
        </w:rPr>
      </w:pPr>
      <w:r w:rsidRPr="001F5DA1">
        <w:rPr>
          <w:b/>
        </w:rPr>
        <w:t xml:space="preserve">рассмотрения заявок </w:t>
      </w:r>
    </w:p>
    <w:p w:rsidR="00706412" w:rsidRPr="001F5DA1" w:rsidRDefault="00706412" w:rsidP="00706412">
      <w:pPr>
        <w:jc w:val="center"/>
        <w:rPr>
          <w:b/>
        </w:rPr>
      </w:pPr>
    </w:p>
    <w:p w:rsidR="00B26692" w:rsidRPr="001F5DA1" w:rsidRDefault="00706412" w:rsidP="00706412">
      <w:r w:rsidRPr="001F5DA1">
        <w:rPr>
          <w:b/>
        </w:rPr>
        <w:t xml:space="preserve"> </w:t>
      </w:r>
      <w:r w:rsidRPr="001F5DA1">
        <w:t xml:space="preserve"> г. Кулебаки                                 </w:t>
      </w:r>
      <w:r w:rsidR="00B26692" w:rsidRPr="001F5DA1">
        <w:t xml:space="preserve">          </w:t>
      </w:r>
      <w:r w:rsidRPr="001F5DA1">
        <w:t xml:space="preserve">        </w:t>
      </w:r>
      <w:r w:rsidR="009427C4" w:rsidRPr="001F5DA1">
        <w:t xml:space="preserve">       </w:t>
      </w:r>
      <w:r w:rsidR="005C7195" w:rsidRPr="001F5DA1">
        <w:t xml:space="preserve">      </w:t>
      </w:r>
      <w:r w:rsidR="00A5214F" w:rsidRPr="001F5DA1">
        <w:t xml:space="preserve">    </w:t>
      </w:r>
      <w:r w:rsidR="009427C4" w:rsidRPr="001F5DA1">
        <w:t xml:space="preserve"> </w:t>
      </w:r>
      <w:r w:rsidRPr="001F5DA1">
        <w:t xml:space="preserve">  </w:t>
      </w:r>
      <w:r w:rsidR="00AB59A3" w:rsidRPr="001F5DA1">
        <w:t xml:space="preserve">    </w:t>
      </w:r>
      <w:r w:rsidRPr="001F5DA1">
        <w:t xml:space="preserve">    </w:t>
      </w:r>
      <w:r w:rsidR="004348D9" w:rsidRPr="001F5DA1">
        <w:t xml:space="preserve">       </w:t>
      </w:r>
      <w:r w:rsidR="006F59BE">
        <w:t>18 июля</w:t>
      </w:r>
      <w:r w:rsidR="001F5DA1" w:rsidRPr="001F5DA1">
        <w:t xml:space="preserve"> 2022</w:t>
      </w:r>
      <w:r w:rsidRPr="001F5DA1">
        <w:t xml:space="preserve"> г.</w:t>
      </w:r>
      <w:r w:rsidR="00B26692" w:rsidRPr="001F5DA1">
        <w:t xml:space="preserve"> 1</w:t>
      </w:r>
      <w:r w:rsidR="001F5DA1" w:rsidRPr="001F5DA1">
        <w:t>0</w:t>
      </w:r>
      <w:r w:rsidR="00B26692" w:rsidRPr="001F5DA1">
        <w:t xml:space="preserve"> час. 00 мин.</w:t>
      </w:r>
    </w:p>
    <w:p w:rsidR="00706412" w:rsidRPr="001F5DA1" w:rsidRDefault="00706412" w:rsidP="00706412">
      <w:pPr>
        <w:rPr>
          <w:b/>
        </w:rPr>
      </w:pPr>
    </w:p>
    <w:p w:rsidR="009F0241" w:rsidRPr="00401439" w:rsidRDefault="00B26692" w:rsidP="009F0241">
      <w:pPr>
        <w:pStyle w:val="21"/>
        <w:tabs>
          <w:tab w:val="left" w:pos="10490"/>
        </w:tabs>
        <w:spacing w:line="240" w:lineRule="auto"/>
        <w:ind w:left="176" w:right="-36" w:firstLine="532"/>
        <w:jc w:val="both"/>
        <w:rPr>
          <w:rStyle w:val="3TimesNewRoman"/>
          <w:rFonts w:eastAsia="Courier New"/>
          <w:i w:val="0"/>
          <w:sz w:val="24"/>
          <w:szCs w:val="24"/>
        </w:rPr>
      </w:pPr>
      <w:r w:rsidRPr="001F5DA1">
        <w:t>Повестка дня: Рассмотрение комиссией заявок на учас</w:t>
      </w:r>
      <w:r w:rsidR="00750B93" w:rsidRPr="001F5DA1">
        <w:t>тие в аукционе</w:t>
      </w:r>
      <w:r w:rsidR="00F36ED6">
        <w:t xml:space="preserve">, проводимом в </w:t>
      </w:r>
      <w:r w:rsidR="00F36ED6" w:rsidRPr="001F5DA1">
        <w:t>электронной форме</w:t>
      </w:r>
      <w:r w:rsidR="00F36ED6">
        <w:t xml:space="preserve"> на элек</w:t>
      </w:r>
      <w:r w:rsidR="009F0241">
        <w:t xml:space="preserve">тронной площадке НЭП </w:t>
      </w:r>
      <w:r w:rsidR="009F0241" w:rsidRPr="009F0241">
        <w:t xml:space="preserve">Фабрикант </w:t>
      </w:r>
      <w:r w:rsidR="00F36ED6" w:rsidRPr="009F0241">
        <w:rPr>
          <w:spacing w:val="-6"/>
        </w:rPr>
        <w:t>(</w:t>
      </w:r>
      <w:hyperlink r:id="rId6" w:history="1">
        <w:r w:rsidR="00F36ED6" w:rsidRPr="009F0241">
          <w:rPr>
            <w:lang w:eastAsia="en-US"/>
          </w:rPr>
          <w:t>https://www.fabrikant.ru</w:t>
        </w:r>
      </w:hyperlink>
      <w:r w:rsidR="00F36ED6" w:rsidRPr="007A1BC9">
        <w:rPr>
          <w:b/>
          <w:lang w:eastAsia="en-US"/>
        </w:rPr>
        <w:t>)</w:t>
      </w:r>
      <w:r w:rsidR="00750B93" w:rsidRPr="001F5DA1">
        <w:t xml:space="preserve">, назначенном на </w:t>
      </w:r>
      <w:r w:rsidR="006F59BE">
        <w:t>19 июля</w:t>
      </w:r>
      <w:r w:rsidR="007D1D12" w:rsidRPr="001F5DA1">
        <w:t xml:space="preserve"> </w:t>
      </w:r>
      <w:r w:rsidR="001F5DA1" w:rsidRPr="001F5DA1">
        <w:t>2022</w:t>
      </w:r>
      <w:r w:rsidR="001F5DA1">
        <w:t xml:space="preserve"> </w:t>
      </w:r>
      <w:r w:rsidR="001F5DA1" w:rsidRPr="001F5DA1">
        <w:t>г. 10</w:t>
      </w:r>
      <w:r w:rsidRPr="001F5DA1">
        <w:t xml:space="preserve"> час 00 мин., в форме </w:t>
      </w:r>
      <w:r w:rsidR="00750B93" w:rsidRPr="001F5DA1">
        <w:rPr>
          <w:bCs/>
        </w:rPr>
        <w:t xml:space="preserve">открытого по составу участников и открытого по форме подачи предложений </w:t>
      </w:r>
      <w:r w:rsidR="00750B93" w:rsidRPr="009F0241">
        <w:rPr>
          <w:bCs/>
        </w:rPr>
        <w:t>о</w:t>
      </w:r>
      <w:r w:rsidR="009F0241" w:rsidRPr="009F0241">
        <w:rPr>
          <w:rStyle w:val="3TimesNewRoman"/>
          <w:rFonts w:eastAsia="Courier New"/>
          <w:i w:val="0"/>
          <w:sz w:val="24"/>
          <w:szCs w:val="24"/>
        </w:rPr>
        <w:t xml:space="preserve"> </w:t>
      </w:r>
      <w:r w:rsidR="009F0241" w:rsidRPr="009F0241">
        <w:rPr>
          <w:rStyle w:val="3TimesNewRoman"/>
          <w:rFonts w:eastAsia="Courier New"/>
          <w:b w:val="0"/>
          <w:i w:val="0"/>
          <w:sz w:val="24"/>
          <w:szCs w:val="24"/>
        </w:rPr>
        <w:t>размере арендной платы аукцион</w:t>
      </w:r>
      <w:r w:rsidR="00802411">
        <w:rPr>
          <w:rStyle w:val="3TimesNewRoman"/>
          <w:rFonts w:eastAsia="Courier New"/>
          <w:b w:val="0"/>
          <w:i w:val="0"/>
          <w:sz w:val="24"/>
          <w:szCs w:val="24"/>
        </w:rPr>
        <w:t>а</w:t>
      </w:r>
      <w:r w:rsidR="009F0241" w:rsidRPr="009F0241">
        <w:rPr>
          <w:rStyle w:val="3TimesNewRoman"/>
          <w:rFonts w:eastAsia="Courier New"/>
          <w:b w:val="0"/>
          <w:i w:val="0"/>
          <w:sz w:val="24"/>
          <w:szCs w:val="24"/>
        </w:rPr>
        <w:t xml:space="preserve"> по продаже права на заключение договора аренды земельного участка, находящегося в муниципальной собственности городского округа город Кулебаки Нижегородской области, регистрационная запись 52:38:0010005:250-52/115/2019-1 от 30.08.2019.</w:t>
      </w:r>
    </w:p>
    <w:p w:rsidR="009F0241" w:rsidRPr="00401439" w:rsidRDefault="009F0241" w:rsidP="009F0241">
      <w:pPr>
        <w:pStyle w:val="34"/>
        <w:shd w:val="clear" w:color="auto" w:fill="auto"/>
        <w:spacing w:before="0" w:after="0" w:line="270" w:lineRule="exact"/>
        <w:ind w:right="120"/>
        <w:jc w:val="both"/>
        <w:rPr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 xml:space="preserve">       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>Лот №1. Характеристика земельного участка:</w:t>
      </w:r>
    </w:p>
    <w:p w:rsidR="009F0241" w:rsidRPr="00401439" w:rsidRDefault="009F0241" w:rsidP="009F0241">
      <w:pPr>
        <w:pStyle w:val="34"/>
        <w:shd w:val="clear" w:color="auto" w:fill="auto"/>
        <w:spacing w:before="0" w:after="0" w:line="270" w:lineRule="exact"/>
        <w:ind w:left="420" w:right="101"/>
        <w:jc w:val="left"/>
        <w:rPr>
          <w:rStyle w:val="3TimesNewRoman"/>
          <w:rFonts w:eastAsia="Courier New"/>
          <w:i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 xml:space="preserve">Месторасположение: 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>Нижегородская область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Кулебакский</w:t>
      </w:r>
      <w:proofErr w:type="spellEnd"/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 район,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г.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 xml:space="preserve"> Кулебаки, ул. </w:t>
      </w:r>
      <w:r>
        <w:rPr>
          <w:rStyle w:val="3TimesNewRoman"/>
          <w:rFonts w:eastAsia="Courier New"/>
          <w:b w:val="0"/>
          <w:i w:val="0"/>
          <w:sz w:val="24"/>
          <w:szCs w:val="24"/>
        </w:rPr>
        <w:t>Бутова, дом 83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>;</w:t>
      </w:r>
    </w:p>
    <w:p w:rsidR="009F0241" w:rsidRPr="00401439" w:rsidRDefault="009F0241" w:rsidP="009F0241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 xml:space="preserve"> Категория земель: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земли населенных пунктов; </w:t>
      </w:r>
    </w:p>
    <w:p w:rsidR="009F0241" w:rsidRPr="00401439" w:rsidRDefault="009F0241" w:rsidP="009F0241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i w:val="0"/>
          <w:iCs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>Кадастровый номер: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52:38:001000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5:250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;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</w:p>
    <w:p w:rsidR="009F0241" w:rsidRPr="00401439" w:rsidRDefault="009F0241" w:rsidP="009F0241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>Площадь земельного участка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 w:rsidRPr="009F54E2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1030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кв.м.;</w:t>
      </w:r>
    </w:p>
    <w:p w:rsidR="009F0241" w:rsidRPr="00401439" w:rsidRDefault="009F0241" w:rsidP="009F0241">
      <w:pPr>
        <w:pStyle w:val="34"/>
        <w:shd w:val="clear" w:color="auto" w:fill="auto"/>
        <w:spacing w:before="0" w:after="0" w:line="266" w:lineRule="exact"/>
        <w:ind w:left="100" w:right="120" w:firstLine="320"/>
        <w:jc w:val="both"/>
        <w:rPr>
          <w:b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>Вид разрешенного использования земельного участка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- </w:t>
      </w:r>
      <w:r w:rsidRPr="009F54E2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магазины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;</w:t>
      </w:r>
    </w:p>
    <w:p w:rsidR="009F0241" w:rsidRPr="00401439" w:rsidRDefault="009F0241" w:rsidP="009F0241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401439">
        <w:rPr>
          <w:rStyle w:val="af0"/>
          <w:sz w:val="24"/>
          <w:szCs w:val="24"/>
        </w:rPr>
        <w:t>Целевое назначение</w:t>
      </w:r>
      <w:r w:rsidRPr="00401439">
        <w:rPr>
          <w:sz w:val="24"/>
          <w:szCs w:val="24"/>
        </w:rPr>
        <w:t xml:space="preserve"> - для строительств</w:t>
      </w:r>
      <w:r>
        <w:rPr>
          <w:sz w:val="24"/>
          <w:szCs w:val="24"/>
        </w:rPr>
        <w:t xml:space="preserve">а объекта капитального строительства (магазина), предназначенного для продажи товаров, торговая площадь которого составляет до 5000 кв.м. </w:t>
      </w:r>
      <w:r w:rsidRPr="00401439">
        <w:rPr>
          <w:sz w:val="24"/>
          <w:szCs w:val="24"/>
        </w:rPr>
        <w:t xml:space="preserve"> </w:t>
      </w:r>
    </w:p>
    <w:p w:rsidR="009F0241" w:rsidRPr="00971DA7" w:rsidRDefault="009F0241" w:rsidP="009F0241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401439">
        <w:rPr>
          <w:rStyle w:val="af0"/>
          <w:sz w:val="24"/>
          <w:szCs w:val="24"/>
        </w:rPr>
        <w:t xml:space="preserve">Вид приобретаемого </w:t>
      </w:r>
      <w:r w:rsidRPr="00971DA7">
        <w:rPr>
          <w:rStyle w:val="af0"/>
          <w:sz w:val="24"/>
          <w:szCs w:val="24"/>
        </w:rPr>
        <w:t>права:</w:t>
      </w:r>
      <w:r w:rsidRPr="00971DA7">
        <w:rPr>
          <w:sz w:val="24"/>
          <w:szCs w:val="24"/>
        </w:rPr>
        <w:t xml:space="preserve"> аренда сроком на 30 (тридцать) месяцев; </w:t>
      </w:r>
    </w:p>
    <w:p w:rsidR="009F0241" w:rsidRPr="00E06B38" w:rsidRDefault="009F0241" w:rsidP="00E06B38">
      <w:pPr>
        <w:pStyle w:val="23"/>
        <w:shd w:val="clear" w:color="auto" w:fill="auto"/>
        <w:spacing w:before="0" w:line="266" w:lineRule="exact"/>
        <w:ind w:left="100" w:right="120" w:firstLine="320"/>
        <w:jc w:val="both"/>
        <w:rPr>
          <w:rStyle w:val="af0"/>
          <w:b w:val="0"/>
          <w:sz w:val="24"/>
          <w:szCs w:val="24"/>
        </w:rPr>
      </w:pPr>
      <w:r w:rsidRPr="00971DA7">
        <w:rPr>
          <w:rStyle w:val="af0"/>
          <w:sz w:val="24"/>
          <w:szCs w:val="24"/>
        </w:rPr>
        <w:t xml:space="preserve">Ограничения прав: </w:t>
      </w:r>
      <w:r w:rsidR="00E06B38" w:rsidRPr="00E06B38">
        <w:rPr>
          <w:rStyle w:val="af0"/>
          <w:b w:val="0"/>
          <w:sz w:val="24"/>
          <w:szCs w:val="24"/>
        </w:rPr>
        <w:t>на часть земельного участка площадью 38 кв.м.</w:t>
      </w:r>
      <w:r w:rsidR="00E06B38">
        <w:rPr>
          <w:rStyle w:val="af0"/>
          <w:b w:val="0"/>
          <w:sz w:val="24"/>
          <w:szCs w:val="24"/>
        </w:rPr>
        <w:t xml:space="preserve"> установлены ограничения прав, предусмотренные ст. 56, 56.1 Земельного кодекса РФ. </w:t>
      </w:r>
    </w:p>
    <w:p w:rsidR="009F0241" w:rsidRPr="00401439" w:rsidRDefault="009F0241" w:rsidP="00E06B38">
      <w:pPr>
        <w:tabs>
          <w:tab w:val="left" w:pos="10490"/>
        </w:tabs>
        <w:jc w:val="both"/>
      </w:pPr>
      <w:r>
        <w:t xml:space="preserve">       </w:t>
      </w:r>
      <w:r w:rsidRPr="00401439">
        <w:rPr>
          <w:rStyle w:val="af0"/>
          <w:sz w:val="24"/>
          <w:szCs w:val="24"/>
        </w:rPr>
        <w:t>Начальный размер годовой арендной платы земельного участка</w:t>
      </w:r>
      <w:r w:rsidRPr="00401439">
        <w:t xml:space="preserve"> - </w:t>
      </w:r>
      <w:r w:rsidRPr="00971DA7">
        <w:rPr>
          <w:b/>
        </w:rPr>
        <w:t>245872</w:t>
      </w:r>
      <w:r w:rsidRPr="00401439">
        <w:t xml:space="preserve"> (</w:t>
      </w:r>
      <w:r>
        <w:t>Двести сорок пять тысяч восемьсот семьдесят два) рубля</w:t>
      </w:r>
      <w:r w:rsidRPr="00401439">
        <w:t xml:space="preserve">, определена на основании отчета независимого оценщика от </w:t>
      </w:r>
      <w:r>
        <w:t>24.05.2022</w:t>
      </w:r>
      <w:r w:rsidRPr="00401439">
        <w:t xml:space="preserve"> №</w:t>
      </w:r>
      <w:r>
        <w:t>3267/1249/22</w:t>
      </w:r>
      <w:r w:rsidRPr="00401439">
        <w:t>,</w:t>
      </w:r>
    </w:p>
    <w:p w:rsidR="009F0241" w:rsidRDefault="009F0241" w:rsidP="009F0241">
      <w:pPr>
        <w:pStyle w:val="23"/>
        <w:shd w:val="clear" w:color="auto" w:fill="auto"/>
        <w:spacing w:before="0" w:line="270" w:lineRule="exact"/>
        <w:ind w:left="60" w:firstLine="400"/>
        <w:jc w:val="both"/>
        <w:rPr>
          <w:sz w:val="24"/>
          <w:szCs w:val="24"/>
        </w:rPr>
      </w:pPr>
      <w:r w:rsidRPr="00401439">
        <w:rPr>
          <w:rStyle w:val="af0"/>
          <w:sz w:val="24"/>
          <w:szCs w:val="24"/>
        </w:rPr>
        <w:t xml:space="preserve">Размер задатка </w:t>
      </w:r>
      <w:r>
        <w:rPr>
          <w:rStyle w:val="af0"/>
          <w:sz w:val="24"/>
          <w:szCs w:val="24"/>
        </w:rPr>
        <w:t>100</w:t>
      </w:r>
      <w:r w:rsidRPr="004166C0">
        <w:rPr>
          <w:rStyle w:val="af0"/>
          <w:b w:val="0"/>
          <w:sz w:val="24"/>
          <w:szCs w:val="24"/>
        </w:rPr>
        <w:t xml:space="preserve"> % от начальной цены аукциона - </w:t>
      </w:r>
      <w:r w:rsidRPr="00971DA7">
        <w:rPr>
          <w:b/>
          <w:sz w:val="24"/>
          <w:szCs w:val="24"/>
        </w:rPr>
        <w:t>245872</w:t>
      </w:r>
      <w:r w:rsidRPr="00401439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сорок пять тысяч восемьсот семьдесят два) рубля</w:t>
      </w:r>
      <w:r w:rsidRPr="00401439">
        <w:rPr>
          <w:sz w:val="24"/>
          <w:szCs w:val="24"/>
        </w:rPr>
        <w:t>,</w:t>
      </w:r>
      <w:r>
        <w:rPr>
          <w:rStyle w:val="af0"/>
          <w:sz w:val="24"/>
          <w:szCs w:val="24"/>
        </w:rPr>
        <w:t xml:space="preserve"> шаг аукциона </w:t>
      </w:r>
      <w:r w:rsidRPr="004166C0">
        <w:rPr>
          <w:rStyle w:val="af0"/>
          <w:b w:val="0"/>
          <w:sz w:val="24"/>
          <w:szCs w:val="24"/>
        </w:rPr>
        <w:t xml:space="preserve">1% - </w:t>
      </w:r>
      <w:r w:rsidRPr="00971DA7">
        <w:rPr>
          <w:rStyle w:val="af0"/>
          <w:sz w:val="24"/>
          <w:szCs w:val="24"/>
        </w:rPr>
        <w:t>2459</w:t>
      </w:r>
      <w:r>
        <w:rPr>
          <w:sz w:val="24"/>
          <w:szCs w:val="24"/>
        </w:rPr>
        <w:t xml:space="preserve"> (Две тысячи четыреста пятьдесят девять</w:t>
      </w:r>
      <w:r w:rsidRPr="00401439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401439">
        <w:rPr>
          <w:sz w:val="24"/>
          <w:szCs w:val="24"/>
        </w:rPr>
        <w:t>.</w:t>
      </w:r>
    </w:p>
    <w:p w:rsidR="009F0241" w:rsidRPr="00401439" w:rsidRDefault="009F0241" w:rsidP="009F0241">
      <w:pPr>
        <w:pStyle w:val="34"/>
        <w:shd w:val="clear" w:color="auto" w:fill="auto"/>
        <w:spacing w:before="0" w:after="0" w:line="270" w:lineRule="exact"/>
        <w:ind w:left="60" w:right="60"/>
        <w:jc w:val="both"/>
        <w:rPr>
          <w:sz w:val="24"/>
          <w:szCs w:val="24"/>
        </w:rPr>
      </w:pPr>
      <w:r>
        <w:rPr>
          <w:rStyle w:val="3TimesNewRoman"/>
          <w:rFonts w:eastAsia="Courier New"/>
          <w:i w:val="0"/>
          <w:sz w:val="24"/>
          <w:szCs w:val="24"/>
        </w:rPr>
        <w:t xml:space="preserve">      </w:t>
      </w:r>
      <w:r w:rsidRPr="00401439">
        <w:rPr>
          <w:rStyle w:val="3TimesNewRoman"/>
          <w:rFonts w:eastAsia="Courier New"/>
          <w:i w:val="0"/>
          <w:sz w:val="24"/>
          <w:szCs w:val="24"/>
        </w:rPr>
        <w:t>Основные виды разрешенного использования земельного участка,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расположенного в двух территориальных зонах:</w:t>
      </w:r>
    </w:p>
    <w:p w:rsidR="009F0241" w:rsidRDefault="009F0241" w:rsidP="009F0241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 w:rsidRPr="00401439">
        <w:rPr>
          <w:sz w:val="24"/>
          <w:szCs w:val="24"/>
        </w:rPr>
        <w:t>Зона Ж</w:t>
      </w:r>
      <w:r>
        <w:rPr>
          <w:sz w:val="24"/>
          <w:szCs w:val="24"/>
        </w:rPr>
        <w:t>4</w:t>
      </w:r>
      <w:r w:rsidRPr="00401439">
        <w:rPr>
          <w:sz w:val="24"/>
          <w:szCs w:val="24"/>
        </w:rPr>
        <w:t>-застройка с</w:t>
      </w:r>
      <w:r>
        <w:rPr>
          <w:sz w:val="24"/>
          <w:szCs w:val="24"/>
        </w:rPr>
        <w:t xml:space="preserve">мешанного типа секционная </w:t>
      </w:r>
      <w:proofErr w:type="spellStart"/>
      <w:r>
        <w:rPr>
          <w:sz w:val="24"/>
          <w:szCs w:val="24"/>
        </w:rPr>
        <w:t>среднеэтажная</w:t>
      </w:r>
      <w:proofErr w:type="spellEnd"/>
      <w:r>
        <w:rPr>
          <w:sz w:val="24"/>
          <w:szCs w:val="24"/>
        </w:rPr>
        <w:t>, малоэтажная (Ж-1, Ж-2)</w:t>
      </w:r>
      <w:r w:rsidRPr="00401439">
        <w:rPr>
          <w:sz w:val="24"/>
          <w:szCs w:val="24"/>
        </w:rPr>
        <w:t xml:space="preserve"> включает в себя виды:</w:t>
      </w:r>
    </w:p>
    <w:p w:rsidR="009F0241" w:rsidRDefault="009F0241" w:rsidP="009F0241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разрешенного использования:</w:t>
      </w:r>
      <w:r w:rsidRPr="00401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малоэтажная многоквартирная жилая застройка, код (2.1.1.); блокированная жилая застройка, код (2.3); </w:t>
      </w:r>
      <w:proofErr w:type="spellStart"/>
      <w:r>
        <w:rPr>
          <w:sz w:val="24"/>
          <w:szCs w:val="24"/>
        </w:rPr>
        <w:t>срежнеэтажная</w:t>
      </w:r>
      <w:proofErr w:type="spellEnd"/>
      <w:r>
        <w:rPr>
          <w:sz w:val="24"/>
          <w:szCs w:val="24"/>
        </w:rPr>
        <w:t xml:space="preserve"> жилая застройка, код (2.5); </w:t>
      </w:r>
      <w:r w:rsidRPr="00401439">
        <w:rPr>
          <w:sz w:val="24"/>
          <w:szCs w:val="24"/>
        </w:rPr>
        <w:t>коммунальное обслуживание, код (3.1);</w:t>
      </w:r>
      <w:r w:rsidRPr="001B36C6">
        <w:rPr>
          <w:sz w:val="24"/>
          <w:szCs w:val="24"/>
        </w:rPr>
        <w:t xml:space="preserve"> </w:t>
      </w:r>
      <w:r w:rsidRPr="00401439">
        <w:rPr>
          <w:sz w:val="24"/>
          <w:szCs w:val="24"/>
        </w:rPr>
        <w:t>социальное обслуживание (код 3.2.);</w:t>
      </w:r>
      <w:r w:rsidRPr="001B36C6">
        <w:rPr>
          <w:sz w:val="24"/>
          <w:szCs w:val="24"/>
        </w:rPr>
        <w:t xml:space="preserve"> </w:t>
      </w:r>
      <w:r>
        <w:rPr>
          <w:sz w:val="24"/>
          <w:szCs w:val="24"/>
        </w:rPr>
        <w:t>бытовое</w:t>
      </w:r>
      <w:r w:rsidRPr="00401439">
        <w:rPr>
          <w:sz w:val="24"/>
          <w:szCs w:val="24"/>
        </w:rPr>
        <w:t xml:space="preserve"> обслуживание (код 3.</w:t>
      </w:r>
      <w:r>
        <w:rPr>
          <w:sz w:val="24"/>
          <w:szCs w:val="24"/>
        </w:rPr>
        <w:t>3</w:t>
      </w:r>
      <w:r w:rsidRPr="00401439">
        <w:rPr>
          <w:sz w:val="24"/>
          <w:szCs w:val="24"/>
        </w:rPr>
        <w:t>.);</w:t>
      </w:r>
      <w:r>
        <w:rPr>
          <w:sz w:val="24"/>
          <w:szCs w:val="24"/>
        </w:rPr>
        <w:t xml:space="preserve"> амбулаторно-поликлиническое обслуживание, код (3.4.1); </w:t>
      </w:r>
      <w:r w:rsidRPr="00401439">
        <w:rPr>
          <w:sz w:val="24"/>
          <w:szCs w:val="24"/>
        </w:rPr>
        <w:t>дошкольное, начальное и среднее общее образование - (код З.5.1.); обеспечение внутреннего правопорядка, код (8.3.); спорт (код 5.1.); земельные участки (территории) общего пользования (код 12.0).</w:t>
      </w:r>
    </w:p>
    <w:p w:rsidR="009F0241" w:rsidRDefault="009F0241" w:rsidP="009F0241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>
        <w:rPr>
          <w:sz w:val="24"/>
          <w:szCs w:val="24"/>
        </w:rPr>
        <w:t>Условно разрешенные виды разрешенного использования: малоэтажная многоквартирная жилая застройка, код (2.1.1.); хранение автотранспорта, код (2.7.1); размещение гаражей для собственных нужд, код (2.7.2.); амбулаторно-ветеринарное обслуживание, код (3.10.1); магазины, код (4.4.); общественное питание, код (4.6.); гостиничное обслуживание, код (4.7.); спорт, код (5.1.); ведение огородничества, код (13.1)</w:t>
      </w:r>
      <w:r w:rsidRPr="00401439">
        <w:rPr>
          <w:sz w:val="24"/>
          <w:szCs w:val="24"/>
        </w:rPr>
        <w:t xml:space="preserve">, Правила землепользования и застройки территории города Кулебаки Нижегородской области, </w:t>
      </w:r>
      <w:r>
        <w:t xml:space="preserve">утвержденные постановлением администрации </w:t>
      </w:r>
      <w:proofErr w:type="spellStart"/>
      <w:r>
        <w:t>гог</w:t>
      </w:r>
      <w:proofErr w:type="spellEnd"/>
      <w:r>
        <w:t xml:space="preserve"> Кулебаки Нижегородской области от 27.10.2021 №2280 (в редакции от 02.06.2022 №1282)</w:t>
      </w:r>
      <w:r w:rsidRPr="00401439">
        <w:rPr>
          <w:sz w:val="24"/>
          <w:szCs w:val="24"/>
        </w:rPr>
        <w:t>.</w:t>
      </w:r>
    </w:p>
    <w:p w:rsidR="009F0241" w:rsidRPr="00E457FB" w:rsidRDefault="009F0241" w:rsidP="009F0241">
      <w:pPr>
        <w:pStyle w:val="34"/>
        <w:shd w:val="clear" w:color="auto" w:fill="auto"/>
        <w:spacing w:before="0" w:after="0" w:line="270" w:lineRule="exact"/>
        <w:ind w:left="420" w:right="101"/>
        <w:jc w:val="both"/>
        <w:rPr>
          <w:rStyle w:val="3TimesNewRoman"/>
          <w:rFonts w:eastAsia="Courier New"/>
          <w:i w:val="0"/>
          <w:sz w:val="24"/>
          <w:szCs w:val="24"/>
        </w:rPr>
      </w:pPr>
      <w:r w:rsidRPr="00E457FB">
        <w:rPr>
          <w:rStyle w:val="3TimesNewRoman"/>
          <w:rFonts w:eastAsia="Courier New"/>
          <w:i w:val="0"/>
          <w:sz w:val="24"/>
          <w:szCs w:val="24"/>
        </w:rPr>
        <w:t xml:space="preserve">         </w:t>
      </w:r>
      <w:bookmarkStart w:id="0" w:name="_GoBack"/>
      <w:r w:rsidRPr="00E457FB">
        <w:rPr>
          <w:rStyle w:val="3TimesNewRoman"/>
          <w:rFonts w:eastAsia="Courier New"/>
          <w:i w:val="0"/>
          <w:sz w:val="24"/>
          <w:szCs w:val="24"/>
        </w:rPr>
        <w:t>Предельные (минимальные и (или) максимальные) размеры земельного участка и предельны</w:t>
      </w:r>
      <w:r w:rsidR="00802411">
        <w:rPr>
          <w:rStyle w:val="3TimesNewRoman"/>
          <w:rFonts w:eastAsia="Courier New"/>
          <w:i w:val="0"/>
          <w:sz w:val="24"/>
          <w:szCs w:val="24"/>
        </w:rPr>
        <w:t>е параметры</w:t>
      </w:r>
      <w:r w:rsidRPr="00E457FB">
        <w:rPr>
          <w:rStyle w:val="3TimesNewRoman"/>
          <w:rFonts w:eastAsia="Courier New"/>
          <w:i w:val="0"/>
          <w:sz w:val="24"/>
          <w:szCs w:val="24"/>
        </w:rPr>
        <w:t xml:space="preserve"> разрешенного строительства, реконструкции объекта капитального строительства.</w:t>
      </w:r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5063"/>
      </w:tblGrid>
      <w:tr w:rsidR="009F0241" w:rsidRPr="00FC06CF" w:rsidTr="00823292">
        <w:tc>
          <w:tcPr>
            <w:tcW w:w="4606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 Наименование размера, параметра</w:t>
            </w:r>
          </w:p>
        </w:tc>
        <w:tc>
          <w:tcPr>
            <w:tcW w:w="5141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Значение, единица измерения, </w:t>
            </w: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lastRenderedPageBreak/>
              <w:t>дополнительные условия</w:t>
            </w:r>
          </w:p>
        </w:tc>
      </w:tr>
      <w:tr w:rsidR="009F0241" w:rsidRPr="00FC06CF" w:rsidTr="00823292">
        <w:tc>
          <w:tcPr>
            <w:tcW w:w="4606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lastRenderedPageBreak/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5141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максимальный и минимальный размер земельного участка для иных объектов не подлежит установлению</w:t>
            </w:r>
          </w:p>
        </w:tc>
      </w:tr>
      <w:tr w:rsidR="009F0241" w:rsidRPr="00FC06CF" w:rsidTr="00823292">
        <w:tc>
          <w:tcPr>
            <w:tcW w:w="4606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5141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для иных объектов не подлежит установлению</w:t>
            </w:r>
          </w:p>
        </w:tc>
      </w:tr>
      <w:tr w:rsidR="009F0241" w:rsidRPr="00FC06CF" w:rsidTr="00823292">
        <w:tc>
          <w:tcPr>
            <w:tcW w:w="4606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5141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для магазинов не более 3 этажей</w:t>
            </w:r>
          </w:p>
        </w:tc>
      </w:tr>
      <w:tr w:rsidR="009F0241" w:rsidRPr="00FC06CF" w:rsidTr="00823292">
        <w:tc>
          <w:tcPr>
            <w:tcW w:w="4606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5141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40% для иных объектов капитального строительства</w:t>
            </w:r>
          </w:p>
        </w:tc>
      </w:tr>
      <w:tr w:rsidR="009F0241" w:rsidRPr="00FC06CF" w:rsidTr="00823292">
        <w:tc>
          <w:tcPr>
            <w:tcW w:w="4606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 xml:space="preserve">Иные предельные параметры разрешенного строительства, реконструкции </w:t>
            </w:r>
          </w:p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141" w:type="dxa"/>
            <w:shd w:val="clear" w:color="auto" w:fill="auto"/>
          </w:tcPr>
          <w:p w:rsidR="009F0241" w:rsidRPr="00FC06CF" w:rsidRDefault="009F0241" w:rsidP="00823292">
            <w:pPr>
              <w:pStyle w:val="34"/>
              <w:shd w:val="clear" w:color="auto" w:fill="auto"/>
              <w:spacing w:before="0" w:after="0" w:line="270" w:lineRule="exact"/>
              <w:ind w:right="120"/>
              <w:jc w:val="both"/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</w:pPr>
            <w:r w:rsidRPr="00FC06CF">
              <w:rPr>
                <w:rStyle w:val="3TimesNewRoman"/>
                <w:rFonts w:eastAsia="Courier New"/>
                <w:b w:val="0"/>
                <w:i w:val="0"/>
                <w:sz w:val="24"/>
                <w:szCs w:val="24"/>
              </w:rPr>
              <w:t>магазины общей площадью не более 800 кв.м.</w:t>
            </w:r>
          </w:p>
        </w:tc>
      </w:tr>
    </w:tbl>
    <w:p w:rsidR="009F0241" w:rsidRPr="00FC06CF" w:rsidRDefault="009F0241" w:rsidP="009F0241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</w:p>
    <w:p w:rsidR="009F0241" w:rsidRPr="00562DE7" w:rsidRDefault="009F0241" w:rsidP="009F0241">
      <w:pPr>
        <w:pStyle w:val="a4"/>
        <w:tabs>
          <w:tab w:val="left" w:pos="10490"/>
        </w:tabs>
        <w:ind w:firstLine="708"/>
        <w:rPr>
          <w:b/>
        </w:rPr>
      </w:pPr>
      <w:r w:rsidRPr="00FC06CF">
        <w:rPr>
          <w:b/>
        </w:rPr>
        <w:t>Технические условия подключения на земельный</w:t>
      </w:r>
      <w:r w:rsidRPr="00562DE7">
        <w:rPr>
          <w:b/>
        </w:rPr>
        <w:t xml:space="preserve"> участок:</w:t>
      </w:r>
    </w:p>
    <w:p w:rsidR="009F0241" w:rsidRPr="00562DE7" w:rsidRDefault="009F0241" w:rsidP="009F0241">
      <w:pPr>
        <w:pStyle w:val="a4"/>
        <w:ind w:left="-142" w:right="-144" w:firstLine="426"/>
      </w:pPr>
      <w:r w:rsidRPr="00562DE7"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водоснабжения, плата за подключение взимается на основании Решения региональной службы по тарифам Нижегородской области №19/2 от 25.06.2021. (письмо МУП городского округа город Кулебаки «</w:t>
      </w:r>
      <w:proofErr w:type="spellStart"/>
      <w:r w:rsidRPr="00562DE7">
        <w:t>Райводоканал</w:t>
      </w:r>
      <w:proofErr w:type="spellEnd"/>
      <w:r w:rsidRPr="00562DE7">
        <w:t xml:space="preserve">» от 24.05.2022 № 01-01-377). </w:t>
      </w:r>
    </w:p>
    <w:p w:rsidR="009F0241" w:rsidRPr="00562DE7" w:rsidRDefault="009F0241" w:rsidP="009F0241">
      <w:pPr>
        <w:pStyle w:val="a4"/>
        <w:ind w:left="-142" w:right="-144" w:firstLine="426"/>
      </w:pPr>
      <w:r w:rsidRPr="00562DE7">
        <w:t>Технические условия на подключение к сетям водоотведения: имеется техническая возможность подключения к сетям водоотведения, плата за подключение не взимается. (письмо МП городского округа город Кулебаки «</w:t>
      </w:r>
      <w:proofErr w:type="spellStart"/>
      <w:r w:rsidRPr="00562DE7">
        <w:t>КанСток</w:t>
      </w:r>
      <w:proofErr w:type="spellEnd"/>
      <w:r w:rsidRPr="00562DE7">
        <w:t>» от 24.05.2022 № 01-01-263).</w:t>
      </w:r>
    </w:p>
    <w:p w:rsidR="009427C4" w:rsidRPr="001F5DA1" w:rsidRDefault="00706412" w:rsidP="00BC3D7C">
      <w:pPr>
        <w:pStyle w:val="a4"/>
        <w:ind w:left="-142" w:right="-144" w:firstLine="426"/>
      </w:pPr>
      <w:r w:rsidRPr="001F5DA1">
        <w:t>Представители Организатора торгов:</w:t>
      </w:r>
    </w:p>
    <w:p w:rsidR="00DC6C13" w:rsidRPr="001F5DA1" w:rsidRDefault="007D1D12" w:rsidP="00DC6C13">
      <w:pPr>
        <w:pStyle w:val="3"/>
        <w:spacing w:after="0"/>
        <w:rPr>
          <w:sz w:val="24"/>
          <w:szCs w:val="24"/>
        </w:rPr>
      </w:pPr>
      <w:r w:rsidRPr="001F5DA1">
        <w:rPr>
          <w:sz w:val="24"/>
          <w:szCs w:val="24"/>
        </w:rPr>
        <w:t>Борисова А.В.</w:t>
      </w:r>
      <w:r w:rsidR="00DC6C13" w:rsidRPr="001F5DA1">
        <w:rPr>
          <w:sz w:val="24"/>
          <w:szCs w:val="24"/>
        </w:rPr>
        <w:t xml:space="preserve"> – </w:t>
      </w:r>
      <w:r w:rsidRPr="001F5DA1">
        <w:rPr>
          <w:sz w:val="24"/>
          <w:szCs w:val="24"/>
        </w:rPr>
        <w:t xml:space="preserve">    п</w:t>
      </w:r>
      <w:r w:rsidR="00DC6C13" w:rsidRPr="001F5DA1">
        <w:rPr>
          <w:sz w:val="24"/>
          <w:szCs w:val="24"/>
        </w:rPr>
        <w:t>редседател</w:t>
      </w:r>
      <w:r w:rsidRPr="001F5DA1">
        <w:rPr>
          <w:sz w:val="24"/>
          <w:szCs w:val="24"/>
        </w:rPr>
        <w:t>ь</w:t>
      </w:r>
      <w:r w:rsidR="00DC6C13" w:rsidRPr="001F5DA1">
        <w:rPr>
          <w:sz w:val="24"/>
          <w:szCs w:val="24"/>
        </w:rPr>
        <w:t xml:space="preserve"> КУМИ</w:t>
      </w:r>
      <w:r w:rsidR="008D330D" w:rsidRPr="001F5DA1">
        <w:rPr>
          <w:sz w:val="24"/>
          <w:szCs w:val="24"/>
        </w:rPr>
        <w:t>;</w:t>
      </w:r>
    </w:p>
    <w:p w:rsidR="00DC6C13" w:rsidRPr="001F5DA1" w:rsidRDefault="00DC6C13" w:rsidP="00706412">
      <w:pPr>
        <w:pStyle w:val="3"/>
        <w:spacing w:after="0"/>
        <w:rPr>
          <w:sz w:val="24"/>
          <w:szCs w:val="24"/>
        </w:rPr>
      </w:pPr>
      <w:r w:rsidRPr="001F5DA1">
        <w:rPr>
          <w:sz w:val="24"/>
          <w:szCs w:val="24"/>
        </w:rPr>
        <w:t>Соколова Е.О.- начальник отдела доходов финансового управления;</w:t>
      </w:r>
    </w:p>
    <w:p w:rsidR="001F5DA1" w:rsidRDefault="00706412" w:rsidP="00706412">
      <w:pPr>
        <w:pStyle w:val="3"/>
        <w:spacing w:after="0"/>
        <w:rPr>
          <w:sz w:val="24"/>
          <w:szCs w:val="24"/>
        </w:rPr>
      </w:pPr>
      <w:r w:rsidRPr="001F5DA1">
        <w:rPr>
          <w:sz w:val="24"/>
          <w:szCs w:val="24"/>
        </w:rPr>
        <w:t xml:space="preserve">Черненко И.Е. </w:t>
      </w:r>
      <w:r w:rsidR="001F5DA1">
        <w:rPr>
          <w:sz w:val="24"/>
          <w:szCs w:val="24"/>
        </w:rPr>
        <w:t>–</w:t>
      </w:r>
      <w:r w:rsidRPr="001F5DA1">
        <w:rPr>
          <w:sz w:val="24"/>
          <w:szCs w:val="24"/>
        </w:rPr>
        <w:t xml:space="preserve"> </w:t>
      </w:r>
      <w:r w:rsidR="001F5DA1">
        <w:rPr>
          <w:sz w:val="24"/>
          <w:szCs w:val="24"/>
        </w:rPr>
        <w:t>консультант отдела</w:t>
      </w:r>
      <w:r w:rsidRPr="001F5DA1">
        <w:rPr>
          <w:sz w:val="24"/>
          <w:szCs w:val="24"/>
        </w:rPr>
        <w:t xml:space="preserve"> по земельным ресурсам КУМИ</w:t>
      </w:r>
      <w:r w:rsidR="001F5DA1">
        <w:rPr>
          <w:sz w:val="24"/>
          <w:szCs w:val="24"/>
        </w:rPr>
        <w:t>;</w:t>
      </w:r>
    </w:p>
    <w:p w:rsidR="00706412" w:rsidRPr="001F5DA1" w:rsidRDefault="00706412" w:rsidP="00706412">
      <w:pPr>
        <w:ind w:firstLine="708"/>
        <w:jc w:val="both"/>
      </w:pPr>
      <w:r w:rsidRPr="001F5DA1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1F5DA1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F0241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9F0241">
              <w:rPr>
                <w:sz w:val="22"/>
                <w:szCs w:val="22"/>
              </w:rPr>
              <w:t xml:space="preserve"> №</w:t>
            </w:r>
          </w:p>
          <w:p w:rsidR="00706412" w:rsidRPr="009F0241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9F0241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F0241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9F0241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F0241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9F0241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F0241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9F0241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F0241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9F0241">
              <w:rPr>
                <w:sz w:val="22"/>
                <w:szCs w:val="22"/>
              </w:rPr>
              <w:t>Отметка о допуске (</w:t>
            </w:r>
            <w:proofErr w:type="spellStart"/>
            <w:r w:rsidRPr="009F0241">
              <w:rPr>
                <w:sz w:val="22"/>
                <w:szCs w:val="22"/>
              </w:rPr>
              <w:t>недопуске</w:t>
            </w:r>
            <w:proofErr w:type="spellEnd"/>
            <w:r w:rsidRPr="009F0241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9F0241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9F0241">
              <w:rPr>
                <w:sz w:val="22"/>
                <w:szCs w:val="22"/>
              </w:rPr>
              <w:t xml:space="preserve">Причина </w:t>
            </w:r>
            <w:proofErr w:type="spellStart"/>
            <w:r w:rsidRPr="009F0241">
              <w:rPr>
                <w:sz w:val="22"/>
                <w:szCs w:val="22"/>
              </w:rPr>
              <w:t>недопуска</w:t>
            </w:r>
            <w:proofErr w:type="spellEnd"/>
            <w:r w:rsidRPr="009F0241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AA2E29" w:rsidRPr="001F5DA1" w:rsidTr="001005D2">
        <w:trPr>
          <w:trHeight w:val="3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1F5DA1" w:rsidRDefault="00AA2E29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1F5DA1" w:rsidRDefault="00AA2E29" w:rsidP="00AB59A3">
            <w:pPr>
              <w:snapToGrid w:val="0"/>
              <w:jc w:val="both"/>
            </w:pPr>
            <w:r w:rsidRPr="001F5DA1">
              <w:t>ЛОТ №1</w:t>
            </w:r>
          </w:p>
        </w:tc>
      </w:tr>
      <w:tr w:rsidR="007D1D12" w:rsidRPr="001F5DA1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F5DA1" w:rsidRDefault="007D1D12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F5DA1" w:rsidRDefault="001F5DA1" w:rsidP="009F0241">
            <w:pPr>
              <w:snapToGrid w:val="0"/>
              <w:jc w:val="both"/>
            </w:pPr>
            <w:r>
              <w:t xml:space="preserve"> </w:t>
            </w:r>
            <w:r w:rsidR="009F0241">
              <w:t>Гр. Рогова Ирина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F5DA1" w:rsidRDefault="009F0241" w:rsidP="001F5DA1">
            <w:pPr>
              <w:snapToGrid w:val="0"/>
              <w:jc w:val="both"/>
            </w:pPr>
            <w:r>
              <w:t>29.06</w:t>
            </w:r>
            <w:r w:rsidR="001F5DA1">
              <w:t>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F5DA1" w:rsidRDefault="009F0241" w:rsidP="001F5DA1">
            <w:pPr>
              <w:snapToGrid w:val="0"/>
              <w:jc w:val="both"/>
            </w:pPr>
            <w:r>
              <w:t>30.06</w:t>
            </w:r>
            <w:r w:rsidR="00AA2E29" w:rsidRPr="001F5DA1">
              <w:t>.202</w:t>
            </w:r>
            <w:r w:rsidR="001F5DA1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F5DA1" w:rsidRDefault="00F36ED6" w:rsidP="00AB59A3">
            <w:pPr>
              <w:snapToGrid w:val="0"/>
              <w:jc w:val="both"/>
            </w:pPr>
            <w:r>
              <w:t>допущен</w:t>
            </w:r>
            <w:r w:rsidR="009F0241">
              <w:t>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2" w:rsidRPr="001F5DA1" w:rsidRDefault="00AA2E29" w:rsidP="00AB59A3">
            <w:pPr>
              <w:snapToGrid w:val="0"/>
              <w:jc w:val="both"/>
            </w:pPr>
            <w:r w:rsidRPr="001F5DA1">
              <w:t>-</w:t>
            </w:r>
          </w:p>
        </w:tc>
      </w:tr>
    </w:tbl>
    <w:p w:rsidR="00706412" w:rsidRPr="001F5DA1" w:rsidRDefault="00706412" w:rsidP="00706412">
      <w:pPr>
        <w:ind w:firstLine="708"/>
        <w:jc w:val="both"/>
      </w:pPr>
      <w:r w:rsidRPr="001F5DA1">
        <w:t xml:space="preserve">Претенденты, отозвавшие заявки </w:t>
      </w:r>
      <w:r w:rsidR="00386DA7" w:rsidRPr="001F5DA1">
        <w:t xml:space="preserve">(с указанием даты отзыва): нет </w:t>
      </w:r>
    </w:p>
    <w:p w:rsidR="00155B19" w:rsidRDefault="00AA015C" w:rsidP="00AA015C">
      <w:pPr>
        <w:autoSpaceDE w:val="0"/>
        <w:autoSpaceDN w:val="0"/>
        <w:adjustRightInd w:val="0"/>
        <w:jc w:val="both"/>
      </w:pPr>
      <w:r w:rsidRPr="001F5DA1">
        <w:t xml:space="preserve">      </w:t>
      </w:r>
      <w:r w:rsidR="00155B19">
        <w:t xml:space="preserve">     </w:t>
      </w:r>
    </w:p>
    <w:p w:rsidR="00AA2E29" w:rsidRPr="001F5DA1" w:rsidRDefault="00155B19" w:rsidP="00AA015C">
      <w:pPr>
        <w:autoSpaceDE w:val="0"/>
        <w:autoSpaceDN w:val="0"/>
        <w:adjustRightInd w:val="0"/>
        <w:jc w:val="both"/>
      </w:pPr>
      <w:r>
        <w:t xml:space="preserve">     </w:t>
      </w:r>
      <w:r w:rsidR="008D330D" w:rsidRPr="001F5DA1">
        <w:t>Комиссия решила: В соответствии с пп.</w:t>
      </w:r>
      <w:r w:rsidR="00AA2E29" w:rsidRPr="001F5DA1">
        <w:t xml:space="preserve">9, </w:t>
      </w:r>
      <w:r w:rsidR="00FB3167" w:rsidRPr="001F5DA1">
        <w:t>13,</w:t>
      </w:r>
      <w:r w:rsidR="00AA2E29" w:rsidRPr="001F5DA1">
        <w:t>14</w:t>
      </w:r>
      <w:r w:rsidR="008D330D" w:rsidRPr="001F5DA1">
        <w:t xml:space="preserve"> ст. 39.12 ЗК РФ признать аукцион по </w:t>
      </w:r>
      <w:proofErr w:type="spellStart"/>
      <w:r w:rsidR="008D330D" w:rsidRPr="001F5DA1">
        <w:t>ЛОТу</w:t>
      </w:r>
      <w:proofErr w:type="spellEnd"/>
      <w:r w:rsidR="008D330D" w:rsidRPr="001F5DA1">
        <w:t xml:space="preserve"> №1 несостоявшимся ввиду подачи только одной заявки на участие в аукционе</w:t>
      </w:r>
    </w:p>
    <w:p w:rsidR="00155B19" w:rsidRDefault="008D330D" w:rsidP="00155B19">
      <w:pPr>
        <w:ind w:left="-142" w:firstLine="426"/>
        <w:jc w:val="both"/>
      </w:pPr>
      <w:r w:rsidRPr="001F5DA1">
        <w:t xml:space="preserve">ЛОТ№1. Признать </w:t>
      </w:r>
      <w:r w:rsidR="009F0241">
        <w:t xml:space="preserve">гр. </w:t>
      </w:r>
      <w:r w:rsidR="009F0241" w:rsidRPr="009F0241">
        <w:rPr>
          <w:b/>
        </w:rPr>
        <w:t>Рогову Ирину Анатольевну</w:t>
      </w:r>
      <w:r w:rsidR="009F0241">
        <w:t xml:space="preserve"> </w:t>
      </w:r>
      <w:r w:rsidRPr="001F5DA1">
        <w:t xml:space="preserve">единственным участником аукциона, назначенного на </w:t>
      </w:r>
      <w:r w:rsidR="009F0241">
        <w:t>19.07</w:t>
      </w:r>
      <w:r w:rsidR="00F36ED6">
        <w:t>.2022</w:t>
      </w:r>
      <w:r w:rsidRPr="001F5DA1">
        <w:t xml:space="preserve"> г. в </w:t>
      </w:r>
      <w:r w:rsidR="00F36ED6">
        <w:t>10</w:t>
      </w:r>
      <w:r w:rsidRPr="001F5DA1">
        <w:t xml:space="preserve"> час. 00 мин. </w:t>
      </w:r>
      <w:r w:rsidR="009F0241" w:rsidRPr="009F0241">
        <w:rPr>
          <w:rStyle w:val="3TimesNewRoman"/>
          <w:rFonts w:eastAsia="Courier New"/>
          <w:b w:val="0"/>
          <w:i w:val="0"/>
          <w:sz w:val="24"/>
          <w:szCs w:val="24"/>
        </w:rPr>
        <w:t xml:space="preserve">по продаже права на заключение договора аренды земельного участка </w:t>
      </w:r>
      <w:r w:rsidRPr="001F5DA1">
        <w:t xml:space="preserve">общей площадью </w:t>
      </w:r>
      <w:r w:rsidR="009F0241">
        <w:t>1030</w:t>
      </w:r>
      <w:r w:rsidRPr="001F5DA1">
        <w:t xml:space="preserve"> кв.м.,</w:t>
      </w:r>
      <w:r w:rsidR="00F040C4">
        <w:t xml:space="preserve"> с</w:t>
      </w:r>
      <w:r w:rsidRPr="001F5DA1">
        <w:t xml:space="preserve"> кадастровым номером 52:3</w:t>
      </w:r>
      <w:r w:rsidR="00F36ED6">
        <w:t>8</w:t>
      </w:r>
      <w:r w:rsidRPr="001F5DA1">
        <w:t>:00</w:t>
      </w:r>
      <w:r w:rsidR="009F0241">
        <w:t>1</w:t>
      </w:r>
      <w:r w:rsidRPr="001F5DA1">
        <w:t>000</w:t>
      </w:r>
      <w:r w:rsidR="009F0241">
        <w:t>5:250</w:t>
      </w:r>
      <w:r w:rsidRPr="001F5DA1">
        <w:t xml:space="preserve">, по начальной цене предмета </w:t>
      </w:r>
      <w:r w:rsidR="009F0241" w:rsidRPr="001F5DA1">
        <w:t xml:space="preserve">аукциона </w:t>
      </w:r>
      <w:r w:rsidR="009F0241" w:rsidRPr="00DA6F07">
        <w:t>245872</w:t>
      </w:r>
      <w:r w:rsidR="009F0241" w:rsidRPr="00401439">
        <w:t xml:space="preserve"> (</w:t>
      </w:r>
      <w:r w:rsidR="009F0241">
        <w:t>Двести сорок пять тысяч восемьсот семьдесят два) рубля</w:t>
      </w:r>
      <w:r w:rsidR="00155B19">
        <w:t>.</w:t>
      </w:r>
      <w:r w:rsidR="00155B19" w:rsidRPr="001F5DA1">
        <w:t xml:space="preserve"> </w:t>
      </w:r>
    </w:p>
    <w:p w:rsidR="008D330D" w:rsidRPr="001F5DA1" w:rsidRDefault="008D330D" w:rsidP="00155B19">
      <w:pPr>
        <w:ind w:left="-142" w:firstLine="426"/>
        <w:jc w:val="both"/>
      </w:pPr>
      <w:r w:rsidRPr="001F5DA1">
        <w:t>Направить</w:t>
      </w:r>
      <w:r w:rsidR="009F0241">
        <w:t xml:space="preserve"> гр. Роговой Ирине Анатольевне</w:t>
      </w:r>
      <w:r w:rsidR="00F36ED6" w:rsidRPr="001F5DA1">
        <w:t xml:space="preserve"> </w:t>
      </w:r>
      <w:r w:rsidR="002B1A0E" w:rsidRPr="001F5DA1">
        <w:t>три</w:t>
      </w:r>
      <w:r w:rsidRPr="001F5DA1">
        <w:t xml:space="preserve"> экземпляра</w:t>
      </w:r>
      <w:r w:rsidR="009F0241">
        <w:t xml:space="preserve"> подписанного проекта договора аренды</w:t>
      </w:r>
      <w:r w:rsidRPr="001F5DA1">
        <w:t xml:space="preserve"> земельного участка, в течение 10 дней со дня подписания настоящего протокола.</w:t>
      </w:r>
    </w:p>
    <w:p w:rsidR="008F6F70" w:rsidRPr="001F5DA1" w:rsidRDefault="008F6F70" w:rsidP="008D6BAE">
      <w:pPr>
        <w:ind w:firstLine="708"/>
        <w:jc w:val="both"/>
      </w:pPr>
    </w:p>
    <w:p w:rsidR="00706412" w:rsidRPr="001F5DA1" w:rsidRDefault="00706412" w:rsidP="00706412">
      <w:pPr>
        <w:ind w:firstLine="708"/>
        <w:jc w:val="both"/>
      </w:pPr>
      <w:r w:rsidRPr="001F5DA1">
        <w:t>От организатора торгов:</w:t>
      </w:r>
    </w:p>
    <w:tbl>
      <w:tblPr>
        <w:tblW w:w="9982" w:type="dxa"/>
        <w:tblLook w:val="01E0" w:firstRow="1" w:lastRow="1" w:firstColumn="1" w:lastColumn="1" w:noHBand="0" w:noVBand="0"/>
      </w:tblPr>
      <w:tblGrid>
        <w:gridCol w:w="4991"/>
        <w:gridCol w:w="4991"/>
      </w:tblGrid>
      <w:tr w:rsidR="00706412" w:rsidRPr="001F5DA1" w:rsidTr="009F0241">
        <w:trPr>
          <w:trHeight w:val="590"/>
        </w:trPr>
        <w:tc>
          <w:tcPr>
            <w:tcW w:w="4991" w:type="dxa"/>
          </w:tcPr>
          <w:p w:rsidR="00F36ED6" w:rsidRPr="001F5DA1" w:rsidRDefault="00F36ED6" w:rsidP="00F36ED6">
            <w:pPr>
              <w:spacing w:line="360" w:lineRule="auto"/>
              <w:jc w:val="both"/>
            </w:pPr>
          </w:p>
          <w:p w:rsidR="005C7195" w:rsidRPr="001F5DA1" w:rsidRDefault="005C7195" w:rsidP="00F36ED6">
            <w:pPr>
              <w:spacing w:line="360" w:lineRule="auto"/>
              <w:jc w:val="both"/>
            </w:pPr>
            <w:r w:rsidRPr="001F5DA1">
              <w:t>____________________ И.Е. Черненко</w:t>
            </w:r>
          </w:p>
          <w:p w:rsidR="00706412" w:rsidRPr="001F5DA1" w:rsidRDefault="00706412" w:rsidP="00F36ED6">
            <w:pPr>
              <w:spacing w:line="360" w:lineRule="auto"/>
              <w:jc w:val="both"/>
            </w:pPr>
          </w:p>
        </w:tc>
        <w:tc>
          <w:tcPr>
            <w:tcW w:w="4991" w:type="dxa"/>
          </w:tcPr>
          <w:p w:rsidR="009F0241" w:rsidRDefault="009F0241" w:rsidP="00F36ED6">
            <w:pPr>
              <w:spacing w:line="360" w:lineRule="auto"/>
              <w:jc w:val="both"/>
            </w:pPr>
          </w:p>
          <w:p w:rsidR="00706412" w:rsidRDefault="002B0C14" w:rsidP="00F36ED6">
            <w:pPr>
              <w:spacing w:line="360" w:lineRule="auto"/>
              <w:jc w:val="both"/>
            </w:pPr>
            <w:r w:rsidRPr="001F5DA1">
              <w:t xml:space="preserve">____________________ </w:t>
            </w:r>
            <w:r w:rsidR="00EC4460" w:rsidRPr="001F5DA1">
              <w:t>Е.</w:t>
            </w:r>
            <w:r w:rsidR="005C7195" w:rsidRPr="001F5DA1">
              <w:t>О. Соколова</w:t>
            </w:r>
          </w:p>
          <w:p w:rsidR="00F36ED6" w:rsidRDefault="00F36ED6" w:rsidP="00F36ED6">
            <w:pPr>
              <w:spacing w:line="360" w:lineRule="auto"/>
              <w:jc w:val="both"/>
            </w:pPr>
          </w:p>
          <w:p w:rsidR="00F36ED6" w:rsidRPr="001F5DA1" w:rsidRDefault="00F36ED6" w:rsidP="009F0241">
            <w:pPr>
              <w:spacing w:line="360" w:lineRule="auto"/>
              <w:jc w:val="both"/>
            </w:pPr>
          </w:p>
        </w:tc>
      </w:tr>
    </w:tbl>
    <w:p w:rsidR="00B26692" w:rsidRPr="001F5DA1" w:rsidRDefault="00B26692" w:rsidP="009F0241"/>
    <w:sectPr w:rsidR="00B26692" w:rsidRPr="001F5DA1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606"/>
    <w:multiLevelType w:val="hybridMultilevel"/>
    <w:tmpl w:val="7E9497EA"/>
    <w:lvl w:ilvl="0" w:tplc="178218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55B19"/>
    <w:rsid w:val="0017643E"/>
    <w:rsid w:val="001A10D7"/>
    <w:rsid w:val="001B5BFA"/>
    <w:rsid w:val="001F3E32"/>
    <w:rsid w:val="001F5DA1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B1A0E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194C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6F59BE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02411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353AC"/>
    <w:rsid w:val="009427C4"/>
    <w:rsid w:val="00956D10"/>
    <w:rsid w:val="00963396"/>
    <w:rsid w:val="009E1EF3"/>
    <w:rsid w:val="009E6106"/>
    <w:rsid w:val="009F0241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C3D7C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2F1C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06B38"/>
    <w:rsid w:val="00E361E7"/>
    <w:rsid w:val="00E457FB"/>
    <w:rsid w:val="00E81461"/>
    <w:rsid w:val="00E85C41"/>
    <w:rsid w:val="00E92A94"/>
    <w:rsid w:val="00EB3E15"/>
    <w:rsid w:val="00EC34B6"/>
    <w:rsid w:val="00EC4460"/>
    <w:rsid w:val="00EC7E5A"/>
    <w:rsid w:val="00EE275F"/>
    <w:rsid w:val="00F040C4"/>
    <w:rsid w:val="00F21B55"/>
    <w:rsid w:val="00F35E67"/>
    <w:rsid w:val="00F36ED6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  <w:style w:type="character" w:customStyle="1" w:styleId="af">
    <w:name w:val="Основной текст_"/>
    <w:link w:val="23"/>
    <w:locked/>
    <w:rsid w:val="009F0241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9F0241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character" w:customStyle="1" w:styleId="33">
    <w:name w:val="Основной текст (3)_"/>
    <w:link w:val="34"/>
    <w:locked/>
    <w:rsid w:val="009F0241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F0241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9F024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rsid w:val="009F0241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4200-1E1C-48DD-BCB3-A62F80D0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2022-07-18T12:26:00Z</cp:lastPrinted>
  <dcterms:created xsi:type="dcterms:W3CDTF">2004-09-01T05:47:00Z</dcterms:created>
  <dcterms:modified xsi:type="dcterms:W3CDTF">2022-07-18T12:26:00Z</dcterms:modified>
</cp:coreProperties>
</file>